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705" w:rsidRDefault="00B50D25" w:rsidP="002D6705">
      <w:pPr>
        <w:tabs>
          <w:tab w:val="left" w:pos="-720"/>
        </w:tabs>
        <w:suppressAutoHyphens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Coming Soon 2017 </w:t>
      </w:r>
      <w:r w:rsidR="00A30E95">
        <w:rPr>
          <w:rFonts w:cs="Arial"/>
          <w:b/>
          <w:sz w:val="32"/>
          <w:szCs w:val="32"/>
        </w:rPr>
        <w:t>Upward Mobility</w:t>
      </w:r>
      <w:r>
        <w:rPr>
          <w:rFonts w:cs="Arial"/>
          <w:b/>
          <w:sz w:val="32"/>
          <w:szCs w:val="32"/>
        </w:rPr>
        <w:t xml:space="preserve"> </w:t>
      </w:r>
      <w:r w:rsidR="00E31101">
        <w:rPr>
          <w:rFonts w:cs="Arial"/>
          <w:b/>
          <w:sz w:val="32"/>
          <w:szCs w:val="32"/>
        </w:rPr>
        <w:t xml:space="preserve">Seminar </w:t>
      </w:r>
      <w:r w:rsidR="00633B84">
        <w:rPr>
          <w:rFonts w:cs="Arial"/>
          <w:b/>
          <w:sz w:val="32"/>
          <w:szCs w:val="32"/>
        </w:rPr>
        <w:t>Handout</w:t>
      </w:r>
      <w:bookmarkStart w:id="0" w:name="_GoBack"/>
      <w:bookmarkEnd w:id="0"/>
    </w:p>
    <w:sectPr w:rsidR="002D6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1"/>
    <w:rsid w:val="002D6705"/>
    <w:rsid w:val="00331D11"/>
    <w:rsid w:val="003A2B12"/>
    <w:rsid w:val="00633B84"/>
    <w:rsid w:val="00A30E95"/>
    <w:rsid w:val="00B50D25"/>
    <w:rsid w:val="00CA6A55"/>
    <w:rsid w:val="00E31101"/>
    <w:rsid w:val="00F7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47B9A"/>
  <w15:docId w15:val="{F1D97CAD-AB80-4252-BB81-3CEA8C6A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1D11"/>
    <w:pPr>
      <w:widowControl w:val="0"/>
      <w:snapToGrid w:val="0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5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Davis</dc:creator>
  <cp:lastModifiedBy>Scott Cavna</cp:lastModifiedBy>
  <cp:revision>2</cp:revision>
  <dcterms:created xsi:type="dcterms:W3CDTF">2017-07-02T06:58:00Z</dcterms:created>
  <dcterms:modified xsi:type="dcterms:W3CDTF">2017-07-02T06:58:00Z</dcterms:modified>
</cp:coreProperties>
</file>